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hint="default" w:ascii="仿宋_GB2312" w:hAnsi="方正小标宋_GBK" w:eastAsia="仿宋_GB2312"/>
          <w:sz w:val="28"/>
          <w:szCs w:val="28"/>
          <w:lang w:val="en-US" w:eastAsia="zh-CN"/>
        </w:rPr>
      </w:pPr>
      <w:r>
        <w:rPr>
          <w:rFonts w:hint="eastAsia" w:ascii="仿宋_GB2312" w:hAnsi="方正小标宋_GBK" w:eastAsia="仿宋_GB2312"/>
          <w:sz w:val="28"/>
          <w:szCs w:val="28"/>
          <w:lang w:val="en-US" w:eastAsia="zh-CN"/>
        </w:rPr>
        <w:t>附件3</w:t>
      </w:r>
    </w:p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  <w:lang w:eastAsia="zh-CN"/>
        </w:rPr>
        <w:t>校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级线上一流课程申报表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（202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主要开课平台：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申报课程</w:t>
      </w:r>
      <w:r>
        <w:rPr>
          <w:rFonts w:hint="eastAsia" w:ascii="黑体" w:hAnsi="黑体" w:eastAsia="黑体"/>
          <w:sz w:val="32"/>
          <w:szCs w:val="36"/>
          <w:lang w:eastAsia="zh-CN"/>
        </w:rPr>
        <w:t>学院</w:t>
      </w:r>
      <w:r>
        <w:rPr>
          <w:rFonts w:hint="eastAsia" w:ascii="黑体" w:hAnsi="黑体" w:eastAsia="黑体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>南昌工学院</w:t>
      </w:r>
      <w:r>
        <w:rPr>
          <w:rFonts w:hint="eastAsia" w:ascii="黑体" w:hAnsi="黑体" w:eastAsia="黑体"/>
          <w:sz w:val="32"/>
        </w:rPr>
        <w:t>教务处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ascii="黑体" w:hAnsi="黑体" w:eastAsia="黑体"/>
          <w:sz w:val="32"/>
          <w:szCs w:val="32"/>
        </w:rPr>
        <w:t>月</w:t>
      </w:r>
      <w:r>
        <w:rPr>
          <w:rFonts w:ascii="黑体" w:hAnsi="黑体" w:eastAsia="黑体"/>
          <w:sz w:val="32"/>
          <w:szCs w:val="32"/>
        </w:rPr>
        <w:br w:type="page"/>
      </w: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填表说明</w:t>
      </w: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28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1.开课平台是指提供面向高校和社会开放学习服务的公开课程平台。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2.申报课程名称、课程团队主要成员须与平台显示情况一致，课程负责人所在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学院</w:t>
      </w:r>
      <w:r>
        <w:rPr>
          <w:rFonts w:ascii="Times New Roman" w:hAnsi="Times New Roman" w:eastAsia="仿宋_GB2312" w:cs="Times New Roman"/>
          <w:sz w:val="32"/>
          <w:szCs w:val="32"/>
        </w:rPr>
        <w:t>与申报课程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学院</w:t>
      </w:r>
      <w:r>
        <w:rPr>
          <w:rFonts w:ascii="Times New Roman" w:hAnsi="Times New Roman" w:eastAsia="仿宋_GB2312" w:cs="Times New Roman"/>
          <w:sz w:val="32"/>
          <w:szCs w:val="32"/>
        </w:rPr>
        <w:t>一致。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3.课程性质可根据实际情况选择，可多选。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4.申报课程在多个平台开课的，只能选择一个主要平台申报。多个平台的有关数据可按平台分别提供“课程数据信息表”。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5.因课时较长而分段在线开课、并由不同负责人主持的申报课程，可多人联合申报同一门课程。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6.本课程目的在于立项建设校级线上一流课程，尚未开展过相关工作的课程，部分表格可以不填，只需突出拟建设的思路和规划。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.专业类代码指《普通高等学校本科专业目录（20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）》。没有对应学科专业的课程，本科填写“0000”，专科高职填写“1111”。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.申报书与附件材料一并按每门课程单独装订成册，一式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份。</w:t>
      </w: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widowControl/>
        <w:spacing w:line="5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一、课程基本情况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2912"/>
        <w:gridCol w:w="1913"/>
        <w:gridCol w:w="17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912" w:type="dxa"/>
            <w:tcBorders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color="000000" w:sz="4" w:space="0"/>
            </w:tcBorders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是  </w:t>
            </w: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659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659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659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□本科生课 □专科生课  □社会学习者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659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□高校学分认定课□社会学习者课程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17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659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大学生文化素质教育课 </w:t>
            </w: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公共基础课 </w:t>
            </w: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专业课 </w:t>
            </w: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59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1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课程讲授语言</w:t>
            </w:r>
          </w:p>
        </w:tc>
        <w:tc>
          <w:tcPr>
            <w:tcW w:w="659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中文  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中文+外文字幕（语种）  </w:t>
            </w: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外文（语种）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659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2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0"/>
              </w:rPr>
              <w:t>完全开放：自由注册，免费学习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0"/>
              </w:rPr>
              <w:t>有限开放：仅对学校（机构）组织的学习者开放或付费学习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开课平台</w:t>
            </w:r>
          </w:p>
        </w:tc>
        <w:tc>
          <w:tcPr>
            <w:tcW w:w="659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平台首页网址</w:t>
            </w:r>
          </w:p>
        </w:tc>
        <w:tc>
          <w:tcPr>
            <w:tcW w:w="659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首期上线平台及时间</w:t>
            </w:r>
          </w:p>
        </w:tc>
        <w:tc>
          <w:tcPr>
            <w:tcW w:w="659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课程开设期次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选填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9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</w:tcPr>
          <w:p>
            <w:pP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课程链接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选填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9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若因同一门课程课时较长，分段在线开设，请填写下表</w:t>
      </w:r>
      <w:r>
        <w:rPr>
          <w:rFonts w:hint="eastAsia" w:ascii="Times New Roman" w:hAnsi="Times New Roman" w:eastAsia="仿宋_GB2312" w:cs="Times New Roman"/>
          <w:b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sz w:val="24"/>
          <w:szCs w:val="24"/>
          <w:lang w:val="en-US" w:eastAsia="zh-CN"/>
        </w:rPr>
        <w:t>尚未建课的不填</w:t>
      </w:r>
      <w:r>
        <w:rPr>
          <w:rFonts w:hint="eastAsia" w:ascii="Times New Roman" w:hAnsi="Times New Roman" w:eastAsia="仿宋_GB2312" w:cs="Times New Roman"/>
          <w:b/>
          <w:sz w:val="24"/>
          <w:szCs w:val="24"/>
          <w:lang w:eastAsia="zh-CN"/>
        </w:rPr>
        <w:t>）</w:t>
      </w:r>
      <w:r>
        <w:rPr>
          <w:rFonts w:ascii="Times New Roman" w:hAnsi="Times New Roman" w:eastAsia="仿宋_GB2312" w:cs="Times New Roman"/>
          <w:b/>
          <w:sz w:val="24"/>
          <w:szCs w:val="24"/>
        </w:rPr>
        <w:t>：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25"/>
        <w:gridCol w:w="992"/>
        <w:gridCol w:w="1843"/>
        <w:gridCol w:w="1670"/>
        <w:gridCol w:w="1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12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17"/>
        <w:ind w:left="432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二、课程团队情况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课程团队主要成员（含负责人，限5人之内）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078"/>
        <w:gridCol w:w="1843"/>
        <w:gridCol w:w="992"/>
        <w:gridCol w:w="1984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6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课程团队其他成员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课程负责人教学情况（不超过500字）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214" w:type="dxa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近5年来在承担学校教学任务、开展教学研究、获得教学奖励方面的情况</w:t>
            </w: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三、课程简介及课程特色（不超过800字）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课程主要内容及面向对象，本课程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运用信息技术在课程体系、教学内容和教学方法等方面的改革情况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四、课程考核（试）情况（不超过500字）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对学习者学习的考核（试）办法，成绩评定方式等。如果为学分认定课，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结题时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须将课程数据信息表相应的两期在线试题附后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五、课程应用情况（不超过800字）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921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本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校教学中的应用情况；面向其他高校学生和社会学习者应用情况及效果，其中包括使用课程学校总数、选课总人数、使用课程学校名称等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尚未建设的填写拟推广应用规划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六、课程建设计划（不超过500字）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今后五年继续面向高校和社会开放学习服务计划，包括面向高校的教学应用计划和面向社会开设期次、持续更新和提供教学服务设想等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七、课程负责人诚信承诺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课程负责人（签字）：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八、附件材料清单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（结项时提供）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</w:trPr>
        <w:tc>
          <w:tcPr>
            <w:tcW w:w="9214" w:type="dxa"/>
          </w:tcPr>
          <w:p>
            <w:pPr>
              <w:adjustRightInd w:val="0"/>
              <w:snapToGrid w:val="0"/>
              <w:ind w:firstLine="482" w:firstLineChars="200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1.政治审查意见（必须提供）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党支部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对本校课程团队成员情况进行审查，以及对课程政治导向把关审查情况，确保课程正确的政治方向、价值取向。团队涉及多校时需要各校分别出具。须由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院系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盖章。无统一格式要求。）</w:t>
            </w:r>
          </w:p>
          <w:p>
            <w:pPr>
              <w:adjustRightInd w:val="0"/>
              <w:snapToGrid w:val="0"/>
              <w:ind w:left="480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2.学术性评价意见（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eastAsia="zh-CN"/>
              </w:rPr>
              <w:t>必须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学术评价意见由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组织的相应学科专业领域专家（不少于3名）组成的学术审查小组，经一定程序评价后出具。须由学术审查小组全部专家签字。无统一格式要求。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3.课程数据信息表（必须提供）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最近两学期的线上课程数据信息表，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教务处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盖章）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4.校外评价意见（可选提供）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此评价意见作为课程有关学术水平、课程质量、应用效果等某一方面的佐证性材料或补充材料，可由教指委等专家组织，有关学术组织、课程联盟组织、课程应用高校（或高校相应院系）等出具，也可由相应学科专业领域的校外专家学者出具。须相关单位盖章或专家签字。评价意见以1份为宜，不得超过２份。无统一格式要求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5.线上课程的教学大纲或课程标准，课程框架结构和简要脚本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黑体" w:cs="Times New Roman"/>
          <w:sz w:val="24"/>
          <w:szCs w:val="24"/>
        </w:rPr>
        <w:t>九、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所在学院意见</w:t>
      </w:r>
    </w:p>
    <w:tbl>
      <w:tblPr>
        <w:tblStyle w:val="9"/>
        <w:tblW w:w="9240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40" w:type="dxa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1680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1680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1680" w:firstLine="3600" w:firstLineChars="150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1680" w:firstLine="3600" w:firstLineChars="150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1680" w:firstLine="3600" w:firstLineChars="150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领导签字：</w:t>
            </w: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管理部门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（公章）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</w:p>
          <w:p>
            <w:pPr>
              <w:ind w:right="1440" w:firstLine="3600" w:firstLineChars="150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年    月    日</w:t>
            </w:r>
          </w:p>
        </w:tc>
      </w:tr>
    </w:tbl>
    <w:p>
      <w:pPr>
        <w:spacing w:line="480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十、</w:t>
      </w:r>
      <w:r>
        <w:rPr>
          <w:rFonts w:hint="eastAsia" w:ascii="Times New Roman" w:hAnsi="Times New Roman" w:eastAsia="黑体" w:cs="Times New Roman"/>
          <w:sz w:val="24"/>
          <w:szCs w:val="24"/>
          <w:lang w:eastAsia="zh-CN"/>
        </w:rPr>
        <w:t>教务管理部门评审</w:t>
      </w:r>
      <w:r>
        <w:rPr>
          <w:rFonts w:ascii="Times New Roman" w:hAnsi="Times New Roman" w:eastAsia="黑体" w:cs="Times New Roman"/>
          <w:sz w:val="24"/>
          <w:szCs w:val="24"/>
        </w:rPr>
        <w:t>意见</w:t>
      </w:r>
    </w:p>
    <w:tbl>
      <w:tblPr>
        <w:tblStyle w:val="9"/>
        <w:tblW w:w="9240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9240" w:type="dxa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1680" w:firstLine="3600" w:firstLineChars="150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1680" w:firstLine="3600" w:firstLineChars="150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1680" w:firstLine="3600" w:firstLineChars="150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right="1680" w:firstLine="3600" w:firstLineChars="150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1680" w:firstLine="3600" w:firstLineChars="150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管理部门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（公章）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</w:p>
          <w:p>
            <w:pPr>
              <w:ind w:right="1440" w:firstLine="3600" w:firstLineChars="150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年    月    日</w:t>
            </w:r>
          </w:p>
        </w:tc>
      </w:tr>
    </w:tbl>
    <w:p>
      <w:pPr>
        <w:pStyle w:val="2"/>
        <w:spacing w:before="0" w:beforeAutospacing="0" w:after="0" w:afterAutospacing="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797" w:bottom="1871" w:left="1797" w:header="851" w:footer="992" w:gutter="0"/>
      <w:pgNumType w:fmt="numberInDash"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cs="Times New Roman"/>
        <w:sz w:val="30"/>
        <w:szCs w:val="30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2223389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4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12 -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3"/>
    <w:rsid w:val="00002D0E"/>
    <w:rsid w:val="00054EE2"/>
    <w:rsid w:val="00057251"/>
    <w:rsid w:val="0007565E"/>
    <w:rsid w:val="0008121E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3E2F"/>
    <w:rsid w:val="001640A8"/>
    <w:rsid w:val="00166177"/>
    <w:rsid w:val="001723A7"/>
    <w:rsid w:val="001862FF"/>
    <w:rsid w:val="001A5EE4"/>
    <w:rsid w:val="001B31CA"/>
    <w:rsid w:val="001B48F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85190"/>
    <w:rsid w:val="00295649"/>
    <w:rsid w:val="002A2B5A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4F09AC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4940"/>
    <w:rsid w:val="005C7DC1"/>
    <w:rsid w:val="005D4055"/>
    <w:rsid w:val="005E7A39"/>
    <w:rsid w:val="005F4E16"/>
    <w:rsid w:val="006104E3"/>
    <w:rsid w:val="00612D2A"/>
    <w:rsid w:val="00616173"/>
    <w:rsid w:val="00616DA1"/>
    <w:rsid w:val="006466FE"/>
    <w:rsid w:val="006537E6"/>
    <w:rsid w:val="00664FE0"/>
    <w:rsid w:val="00674EFD"/>
    <w:rsid w:val="00687AE0"/>
    <w:rsid w:val="006908DB"/>
    <w:rsid w:val="006A39BF"/>
    <w:rsid w:val="006A55BD"/>
    <w:rsid w:val="006B3CFE"/>
    <w:rsid w:val="006C5364"/>
    <w:rsid w:val="006F67CB"/>
    <w:rsid w:val="007963B1"/>
    <w:rsid w:val="007B02BC"/>
    <w:rsid w:val="007B2363"/>
    <w:rsid w:val="007D73CD"/>
    <w:rsid w:val="00834A06"/>
    <w:rsid w:val="0085695D"/>
    <w:rsid w:val="008634E6"/>
    <w:rsid w:val="0087668B"/>
    <w:rsid w:val="008801DA"/>
    <w:rsid w:val="008E1DB6"/>
    <w:rsid w:val="008F39AB"/>
    <w:rsid w:val="008F726A"/>
    <w:rsid w:val="009074A2"/>
    <w:rsid w:val="00910087"/>
    <w:rsid w:val="00910F67"/>
    <w:rsid w:val="00912029"/>
    <w:rsid w:val="00922315"/>
    <w:rsid w:val="00960EB5"/>
    <w:rsid w:val="009664EB"/>
    <w:rsid w:val="00980402"/>
    <w:rsid w:val="009834CF"/>
    <w:rsid w:val="009A2E5C"/>
    <w:rsid w:val="009C2A84"/>
    <w:rsid w:val="009D03E3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B6F25"/>
    <w:rsid w:val="00AC1CD2"/>
    <w:rsid w:val="00B355E3"/>
    <w:rsid w:val="00B462E0"/>
    <w:rsid w:val="00B90D9D"/>
    <w:rsid w:val="00B92840"/>
    <w:rsid w:val="00B93717"/>
    <w:rsid w:val="00B95AE5"/>
    <w:rsid w:val="00BA12B0"/>
    <w:rsid w:val="00BD106E"/>
    <w:rsid w:val="00BF42CE"/>
    <w:rsid w:val="00C02E67"/>
    <w:rsid w:val="00C05BBB"/>
    <w:rsid w:val="00C112A3"/>
    <w:rsid w:val="00C20C2E"/>
    <w:rsid w:val="00C250EF"/>
    <w:rsid w:val="00C26F83"/>
    <w:rsid w:val="00C55976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13976"/>
    <w:rsid w:val="00D219AA"/>
    <w:rsid w:val="00D43312"/>
    <w:rsid w:val="00D670E1"/>
    <w:rsid w:val="00D72184"/>
    <w:rsid w:val="00DA1084"/>
    <w:rsid w:val="00DC216E"/>
    <w:rsid w:val="00DC363B"/>
    <w:rsid w:val="00DC3BCD"/>
    <w:rsid w:val="00DD263E"/>
    <w:rsid w:val="00DD6B3F"/>
    <w:rsid w:val="00DF1009"/>
    <w:rsid w:val="00DF62F0"/>
    <w:rsid w:val="00DF688D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B05D4"/>
    <w:rsid w:val="00EC7D9D"/>
    <w:rsid w:val="00ED12D2"/>
    <w:rsid w:val="00ED15B2"/>
    <w:rsid w:val="00F318A2"/>
    <w:rsid w:val="00F53EFF"/>
    <w:rsid w:val="00F56F2D"/>
    <w:rsid w:val="00F617B7"/>
    <w:rsid w:val="00F713E3"/>
    <w:rsid w:val="00F74CC9"/>
    <w:rsid w:val="00F815A9"/>
    <w:rsid w:val="00FB51F6"/>
    <w:rsid w:val="00FD5980"/>
    <w:rsid w:val="00FE2741"/>
    <w:rsid w:val="00FF067B"/>
    <w:rsid w:val="00FF4A2F"/>
    <w:rsid w:val="00FF6512"/>
    <w:rsid w:val="00FF7BE1"/>
    <w:rsid w:val="0D713A3F"/>
    <w:rsid w:val="17B04B1F"/>
    <w:rsid w:val="258643EC"/>
    <w:rsid w:val="258E78C8"/>
    <w:rsid w:val="3301084C"/>
    <w:rsid w:val="337071CC"/>
    <w:rsid w:val="37FB10AF"/>
    <w:rsid w:val="3DE844D0"/>
    <w:rsid w:val="44066C2F"/>
    <w:rsid w:val="45BB12ED"/>
    <w:rsid w:val="50EA1072"/>
    <w:rsid w:val="66223F5A"/>
    <w:rsid w:val="70CC60A6"/>
    <w:rsid w:val="755270F6"/>
    <w:rsid w:val="76F5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标题 Char"/>
    <w:basedOn w:val="10"/>
    <w:link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5F1EA-9142-4CF3-BD69-D7374BF433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319</Words>
  <Characters>1824</Characters>
  <Lines>15</Lines>
  <Paragraphs>4</Paragraphs>
  <TotalTime>36</TotalTime>
  <ScaleCrop>false</ScaleCrop>
  <LinksUpToDate>false</LinksUpToDate>
  <CharactersWithSpaces>2139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2019-07-02T01:40:00Z</dcterms:created>
  <dc:creator>hep</dc:creator>
  <cp:lastModifiedBy>鲁和英</cp:lastModifiedBy>
  <cp:lastPrinted>2019-07-02T01:18:00Z</cp:lastPrinted>
  <dcterms:modified xsi:type="dcterms:W3CDTF">2021-03-11T06:41:44Z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2989866434DD459D80C2E9D95EA97927</vt:lpwstr>
  </property>
</Properties>
</file>